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A" w:rsidRPr="005261A8" w:rsidRDefault="00293BB7" w:rsidP="003168EF">
      <w:pPr>
        <w:pStyle w:val="Bodytext20"/>
        <w:shd w:val="clear" w:color="auto" w:fill="auto"/>
        <w:spacing w:before="0" w:after="160" w:line="360" w:lineRule="auto"/>
        <w:ind w:left="5040" w:firstLine="720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ՀԱՎԵԼՎԱԾ</w:t>
      </w:r>
    </w:p>
    <w:p w:rsidR="00857DA7" w:rsidRDefault="00293BB7" w:rsidP="002C12E7">
      <w:pPr>
        <w:pStyle w:val="Bodytext20"/>
        <w:shd w:val="clear" w:color="auto" w:fill="auto"/>
        <w:spacing w:before="0" w:after="160" w:line="360" w:lineRule="auto"/>
        <w:ind w:left="3969" w:right="64"/>
        <w:jc w:val="center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 xml:space="preserve">Եվրասիական միջկառավարական խորհրդի </w:t>
      </w:r>
      <w:r w:rsidR="002C12E7">
        <w:rPr>
          <w:rFonts w:ascii="Sylfaen" w:hAnsi="Sylfaen"/>
          <w:sz w:val="24"/>
          <w:szCs w:val="24"/>
        </w:rPr>
        <w:br/>
      </w:r>
      <w:r w:rsidRPr="00293BB7">
        <w:rPr>
          <w:rFonts w:ascii="Sylfaen" w:hAnsi="Sylfaen"/>
          <w:sz w:val="24"/>
          <w:szCs w:val="24"/>
        </w:rPr>
        <w:t>«</w:t>
      </w:r>
      <w:r w:rsidR="00482CA2">
        <w:rPr>
          <w:rFonts w:ascii="Sylfaen" w:hAnsi="Sylfaen"/>
          <w:sz w:val="24"/>
          <w:szCs w:val="24"/>
        </w:rPr>
        <w:t xml:space="preserve"> </w:t>
      </w:r>
      <w:r w:rsidR="00882C2F">
        <w:rPr>
          <w:rFonts w:ascii="Sylfaen" w:hAnsi="Sylfaen"/>
          <w:sz w:val="24"/>
          <w:szCs w:val="24"/>
        </w:rPr>
        <w:t xml:space="preserve"> </w:t>
      </w:r>
      <w:r w:rsidR="002C12E7">
        <w:rPr>
          <w:rFonts w:ascii="Sylfaen" w:hAnsi="Sylfaen"/>
          <w:sz w:val="24"/>
          <w:szCs w:val="24"/>
        </w:rPr>
        <w:t xml:space="preserve"> </w:t>
      </w:r>
      <w:r w:rsidRPr="00293BB7">
        <w:rPr>
          <w:rFonts w:ascii="Sylfaen" w:hAnsi="Sylfaen"/>
          <w:sz w:val="24"/>
          <w:szCs w:val="24"/>
        </w:rPr>
        <w:t>»</w:t>
      </w:r>
      <w:r w:rsidR="00482CA2">
        <w:rPr>
          <w:rFonts w:ascii="Sylfaen" w:hAnsi="Sylfaen"/>
          <w:sz w:val="24"/>
          <w:szCs w:val="24"/>
        </w:rPr>
        <w:t xml:space="preserve">   </w:t>
      </w:r>
      <w:r w:rsidR="00BF68F0">
        <w:rPr>
          <w:rFonts w:ascii="Sylfaen" w:hAnsi="Sylfaen"/>
          <w:sz w:val="24"/>
          <w:szCs w:val="24"/>
        </w:rPr>
        <w:t xml:space="preserve"> </w:t>
      </w:r>
      <w:r w:rsidR="002C12E7">
        <w:rPr>
          <w:rFonts w:ascii="Sylfaen" w:hAnsi="Sylfaen"/>
          <w:sz w:val="24"/>
          <w:szCs w:val="24"/>
        </w:rPr>
        <w:t xml:space="preserve">  </w:t>
      </w:r>
      <w:r w:rsidRPr="00293BB7">
        <w:rPr>
          <w:rFonts w:ascii="Sylfaen" w:hAnsi="Sylfaen"/>
          <w:sz w:val="24"/>
          <w:szCs w:val="24"/>
        </w:rPr>
        <w:t>-ի 20</w:t>
      </w:r>
      <w:r w:rsidR="002C12E7">
        <w:rPr>
          <w:rFonts w:ascii="Sylfaen" w:hAnsi="Sylfaen"/>
          <w:sz w:val="24"/>
          <w:szCs w:val="24"/>
        </w:rPr>
        <w:t xml:space="preserve">   </w:t>
      </w:r>
      <w:r w:rsidRPr="00293BB7">
        <w:rPr>
          <w:rFonts w:ascii="Sylfaen" w:hAnsi="Sylfaen"/>
          <w:sz w:val="24"/>
          <w:szCs w:val="24"/>
        </w:rPr>
        <w:t>թվականի թիվ</w:t>
      </w:r>
      <w:r w:rsidR="00482CA2">
        <w:rPr>
          <w:rFonts w:ascii="Sylfaen" w:hAnsi="Sylfaen"/>
          <w:sz w:val="24"/>
          <w:szCs w:val="24"/>
        </w:rPr>
        <w:t xml:space="preserve"> </w:t>
      </w:r>
      <w:r w:rsidR="00D3452E">
        <w:rPr>
          <w:rFonts w:ascii="Sylfaen" w:hAnsi="Sylfaen"/>
          <w:sz w:val="24"/>
          <w:szCs w:val="24"/>
          <w:lang w:val="en-US"/>
        </w:rPr>
        <w:t xml:space="preserve"> </w:t>
      </w:r>
      <w:r w:rsidR="00BF68F0">
        <w:rPr>
          <w:rFonts w:ascii="Sylfaen" w:hAnsi="Sylfaen"/>
          <w:sz w:val="24"/>
          <w:szCs w:val="24"/>
        </w:rPr>
        <w:t xml:space="preserve"> </w:t>
      </w:r>
      <w:r w:rsidRPr="00293BB7">
        <w:rPr>
          <w:rFonts w:ascii="Sylfaen" w:hAnsi="Sylfaen"/>
          <w:sz w:val="24"/>
          <w:szCs w:val="24"/>
        </w:rPr>
        <w:t>կարգադրության</w:t>
      </w:r>
    </w:p>
    <w:p w:rsidR="00075346" w:rsidRPr="005261A8" w:rsidRDefault="00075346" w:rsidP="00FF6F6A">
      <w:pPr>
        <w:pStyle w:val="Bodytext20"/>
        <w:shd w:val="clear" w:color="auto" w:fill="auto"/>
        <w:spacing w:before="0" w:after="160" w:line="360" w:lineRule="auto"/>
        <w:ind w:left="5670" w:right="380"/>
        <w:jc w:val="center"/>
        <w:rPr>
          <w:rFonts w:ascii="Sylfaen" w:hAnsi="Sylfaen"/>
          <w:sz w:val="24"/>
          <w:szCs w:val="24"/>
        </w:rPr>
      </w:pPr>
    </w:p>
    <w:p w:rsidR="00956DBA" w:rsidRPr="005261A8" w:rsidRDefault="00594192" w:rsidP="00FF6F6A">
      <w:pPr>
        <w:pStyle w:val="Bodytext5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  <w:r w:rsidRPr="00594192">
        <w:rPr>
          <w:rStyle w:val="Bodytext5Spacing2pt"/>
          <w:rFonts w:ascii="Sylfaen" w:hAnsi="Sylfaen"/>
          <w:b/>
          <w:spacing w:val="0"/>
          <w:sz w:val="24"/>
          <w:szCs w:val="24"/>
        </w:rPr>
        <w:t>ՑԱՆԿ</w:t>
      </w:r>
    </w:p>
    <w:p w:rsidR="00956DBA" w:rsidRPr="005261A8" w:rsidRDefault="00293BB7" w:rsidP="00FF6F6A">
      <w:pPr>
        <w:pStyle w:val="Bodytext5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 xml:space="preserve">գյուղատնտեսության </w:t>
      </w:r>
      <w:r w:rsidR="00882C2F">
        <w:rPr>
          <w:rFonts w:ascii="Sylfaen" w:hAnsi="Sylfaen"/>
          <w:sz w:val="24"/>
          <w:szCs w:val="24"/>
        </w:rPr>
        <w:t>համար նախատեսված</w:t>
      </w:r>
      <w:r w:rsidRPr="00293BB7">
        <w:rPr>
          <w:rFonts w:ascii="Sylfaen" w:hAnsi="Sylfaen"/>
          <w:sz w:val="24"/>
          <w:szCs w:val="24"/>
        </w:rPr>
        <w:t xml:space="preserve"> մեքենաների և սարքավորումների կոմպլեկտավորող տարրերի, որոնք բաց են թողնվում երրորդ երկրներում, ներմուծվում են Եվրասիական տնտեսական միության անդամ պետություն</w:t>
      </w:r>
      <w:bookmarkStart w:id="0" w:name="_GoBack"/>
      <w:bookmarkEnd w:id="0"/>
      <w:r w:rsidRPr="00293BB7">
        <w:rPr>
          <w:rFonts w:ascii="Sylfaen" w:hAnsi="Sylfaen"/>
          <w:sz w:val="24"/>
          <w:szCs w:val="24"/>
        </w:rPr>
        <w:t>ների տարածքներ, և որոնց անալոգների արտադրությունը նպատակահարմար է կազմակերպել անդամ պետությունների տարածքներում</w:t>
      </w:r>
    </w:p>
    <w:p w:rsidR="00075346" w:rsidRPr="005261A8" w:rsidRDefault="00075346" w:rsidP="00FF6F6A">
      <w:pPr>
        <w:pStyle w:val="Bodytext5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1.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Ավտոմատացված փոխհաղորդակներ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2.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Յուղման կենտրոնացված ավտոմատ համակարգ</w:t>
      </w:r>
      <w:r w:rsidR="008759F2">
        <w:rPr>
          <w:rFonts w:ascii="Sylfaen" w:hAnsi="Sylfaen"/>
          <w:sz w:val="24"/>
          <w:szCs w:val="24"/>
        </w:rPr>
        <w:t>՝</w:t>
      </w:r>
      <w:r w:rsidRPr="00293BB7">
        <w:rPr>
          <w:rFonts w:ascii="Sylfaen" w:hAnsi="Sylfaen"/>
          <w:sz w:val="24"/>
          <w:szCs w:val="24"/>
        </w:rPr>
        <w:t xml:space="preserve"> գյուղատնտեսական տեխնիկայի համար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3.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Դիզելային շարժիչներ տրակտորների համար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4.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Շարժիչներ և ուժային կայանքներ, որոնք աշխատում են գազաշարժիչային վառելիքով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5.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Կամուրջներ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6.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Առանցքակալներ, այդ թվում՝ հոլովակավոր, կունդի, առանցքակալատուփի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7.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Արբանյակային նավիգացիա</w:t>
      </w:r>
    </w:p>
    <w:p w:rsidR="00956DBA" w:rsidRPr="005261A8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8.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Հիդրավլիկայի տարրեր</w:t>
      </w:r>
    </w:p>
    <w:p w:rsidR="00956DBA" w:rsidRPr="004B05CA" w:rsidRDefault="00293BB7" w:rsidP="007C1FA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93BB7">
        <w:rPr>
          <w:rFonts w:ascii="Sylfaen" w:hAnsi="Sylfaen"/>
          <w:sz w:val="24"/>
          <w:szCs w:val="24"/>
        </w:rPr>
        <w:t>9.</w:t>
      </w:r>
      <w:r w:rsidR="002C12E7">
        <w:rPr>
          <w:rFonts w:ascii="Sylfaen" w:hAnsi="Sylfaen"/>
          <w:sz w:val="24"/>
          <w:szCs w:val="24"/>
        </w:rPr>
        <w:tab/>
      </w:r>
      <w:r w:rsidRPr="00293BB7">
        <w:rPr>
          <w:rFonts w:ascii="Sylfaen" w:hAnsi="Sylfaen"/>
          <w:sz w:val="24"/>
          <w:szCs w:val="24"/>
        </w:rPr>
        <w:t>Էլեկտրոնային բաղադրիչներ</w:t>
      </w:r>
    </w:p>
    <w:sectPr w:rsidR="00956DBA" w:rsidRPr="004B05CA" w:rsidSect="00367EA9">
      <w:footerReference w:type="default" r:id="rId9"/>
      <w:pgSz w:w="11900" w:h="16840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DC" w:rsidRDefault="00D84CDC" w:rsidP="00956DBA">
      <w:r>
        <w:separator/>
      </w:r>
    </w:p>
  </w:endnote>
  <w:endnote w:type="continuationSeparator" w:id="0">
    <w:p w:rsidR="00D84CDC" w:rsidRDefault="00D84CDC" w:rsidP="0095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2257"/>
      <w:docPartObj>
        <w:docPartGallery w:val="Page Numbers (Bottom of Page)"/>
        <w:docPartUnique/>
      </w:docPartObj>
    </w:sdtPr>
    <w:sdtEndPr/>
    <w:sdtContent>
      <w:p w:rsidR="00986BE1" w:rsidRDefault="00A727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8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DC" w:rsidRDefault="00D84CDC"/>
  </w:footnote>
  <w:footnote w:type="continuationSeparator" w:id="0">
    <w:p w:rsidR="00D84CDC" w:rsidRDefault="00D84C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9E9"/>
    <w:multiLevelType w:val="multilevel"/>
    <w:tmpl w:val="B5342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04262"/>
    <w:multiLevelType w:val="multilevel"/>
    <w:tmpl w:val="EE64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BB0F87"/>
    <w:multiLevelType w:val="multilevel"/>
    <w:tmpl w:val="AB463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6DBA"/>
    <w:rsid w:val="000447FC"/>
    <w:rsid w:val="00067F32"/>
    <w:rsid w:val="00075346"/>
    <w:rsid w:val="000D23C7"/>
    <w:rsid w:val="000D6F44"/>
    <w:rsid w:val="001B292D"/>
    <w:rsid w:val="002642A8"/>
    <w:rsid w:val="00293BB7"/>
    <w:rsid w:val="002C12E7"/>
    <w:rsid w:val="002C456C"/>
    <w:rsid w:val="002D2A55"/>
    <w:rsid w:val="002D4B26"/>
    <w:rsid w:val="003168EF"/>
    <w:rsid w:val="00367EA9"/>
    <w:rsid w:val="00466927"/>
    <w:rsid w:val="00482CA2"/>
    <w:rsid w:val="00486BA0"/>
    <w:rsid w:val="004B05CA"/>
    <w:rsid w:val="004C22A0"/>
    <w:rsid w:val="004D2764"/>
    <w:rsid w:val="005261A8"/>
    <w:rsid w:val="0054202A"/>
    <w:rsid w:val="00574C0C"/>
    <w:rsid w:val="00594192"/>
    <w:rsid w:val="005D0ACE"/>
    <w:rsid w:val="00616CE7"/>
    <w:rsid w:val="00643E3E"/>
    <w:rsid w:val="006719AE"/>
    <w:rsid w:val="006972AE"/>
    <w:rsid w:val="006A1A9A"/>
    <w:rsid w:val="006F4B1B"/>
    <w:rsid w:val="0073595C"/>
    <w:rsid w:val="007B1053"/>
    <w:rsid w:val="007C1FAA"/>
    <w:rsid w:val="007D46F6"/>
    <w:rsid w:val="00857DA7"/>
    <w:rsid w:val="008759F2"/>
    <w:rsid w:val="0088038F"/>
    <w:rsid w:val="00882C2F"/>
    <w:rsid w:val="00945EC9"/>
    <w:rsid w:val="00956DBA"/>
    <w:rsid w:val="00986BE1"/>
    <w:rsid w:val="009A3535"/>
    <w:rsid w:val="00A7273F"/>
    <w:rsid w:val="00B604CD"/>
    <w:rsid w:val="00BF68F0"/>
    <w:rsid w:val="00C705CB"/>
    <w:rsid w:val="00D3452E"/>
    <w:rsid w:val="00D81FEC"/>
    <w:rsid w:val="00D84CDC"/>
    <w:rsid w:val="00DA2545"/>
    <w:rsid w:val="00DD19C5"/>
    <w:rsid w:val="00DF5D08"/>
    <w:rsid w:val="00EC223B"/>
    <w:rsid w:val="00ED7282"/>
    <w:rsid w:val="00F43DE1"/>
    <w:rsid w:val="00F62B51"/>
    <w:rsid w:val="00F840A7"/>
    <w:rsid w:val="00F967E6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DB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6DBA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9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956DB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956DBA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56D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56DB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56DBA"/>
    <w:pPr>
      <w:shd w:val="clear" w:color="auto" w:fill="FFFFFF"/>
      <w:spacing w:before="30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075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A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B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BE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6B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B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C002-EDB9-4EFD-B89B-B4605B4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Lusine Khazarian</cp:lastModifiedBy>
  <cp:revision>24</cp:revision>
  <dcterms:created xsi:type="dcterms:W3CDTF">2018-04-12T10:40:00Z</dcterms:created>
  <dcterms:modified xsi:type="dcterms:W3CDTF">2018-09-13T11:30:00Z</dcterms:modified>
</cp:coreProperties>
</file>